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C1" w:rsidRDefault="00F60E9A" w:rsidP="004252C1">
      <w:pPr>
        <w:jc w:val="center"/>
        <w:rPr>
          <w:rFonts w:ascii="Cursif" w:hAnsi="Cursif"/>
          <w:sz w:val="56"/>
          <w:szCs w:val="56"/>
          <w14:glow w14:rad="228600">
            <w14:srgbClr w14:val="FF0000">
              <w14:alpha w14:val="60000"/>
            </w14:srgb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252C1">
        <w:rPr>
          <w:rFonts w:ascii="Cursif" w:hAnsi="Cursif"/>
          <w:sz w:val="56"/>
          <w:szCs w:val="56"/>
          <w14:glow w14:rad="228600">
            <w14:srgbClr w14:val="FF0000">
              <w14:alpha w14:val="60000"/>
            </w14:srgb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Recette</w:t>
      </w:r>
      <w:r w:rsidR="004252C1" w:rsidRPr="004252C1">
        <w:rPr>
          <w:rFonts w:ascii="Cursif" w:hAnsi="Cursif"/>
          <w:sz w:val="56"/>
          <w:szCs w:val="56"/>
          <w14:glow w14:rad="228600">
            <w14:srgbClr w14:val="FF0000">
              <w14:alpha w14:val="60000"/>
            </w14:srgb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 la brioche</w:t>
      </w:r>
    </w:p>
    <w:p w:rsidR="0079693C" w:rsidRPr="0079693C" w:rsidRDefault="004F136A" w:rsidP="0079693C">
      <w:pPr>
        <w:pStyle w:val="Paragraphedeliste"/>
        <w:numPr>
          <w:ilvl w:val="0"/>
          <w:numId w:val="1"/>
        </w:numPr>
        <w:rPr>
          <w:rFonts w:ascii="Cursif" w:hAnsi="Cursif"/>
          <w:b/>
          <w:outline/>
          <w:color w:val="D16349" w:themeColor="accent1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F136A">
        <w:rPr>
          <w:rFonts w:ascii="Cursif" w:hAnsi="Cursif"/>
          <w:noProof/>
          <w:color w:val="FF0000"/>
          <w:sz w:val="24"/>
          <w:szCs w:val="24"/>
          <w:lang w:eastAsia="fr-FR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32FCE" wp14:editId="25FDE993">
                <wp:simplePos x="0" y="0"/>
                <wp:positionH relativeFrom="column">
                  <wp:posOffset>2774583</wp:posOffset>
                </wp:positionH>
                <wp:positionV relativeFrom="paragraph">
                  <wp:posOffset>416356</wp:posOffset>
                </wp:positionV>
                <wp:extent cx="3569515" cy="1304488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515" cy="1304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36A" w:rsidRDefault="004F136A" w:rsidP="004F136A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 oeufs</w:t>
                            </w:r>
                          </w:p>
                          <w:p w:rsidR="004F136A" w:rsidRDefault="004F136A" w:rsidP="004F136A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 gr de levure de boulanger</w:t>
                            </w:r>
                          </w:p>
                          <w:p w:rsidR="004F136A" w:rsidRPr="004F136A" w:rsidRDefault="004F136A" w:rsidP="004F136A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ursif" w:hAnsi="Cursif"/>
                                <w:color w:val="FF0000"/>
                                <w:sz w:val="24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6000">
                                        <w14:srgbClr w14:val="0067B4"/>
                                      </w14:gs>
                                      <w14:gs w14:pos="100000">
                                        <w14:srgbClr w14:val="00B0F0"/>
                                      </w14:gs>
                                      <w14:gs w14:pos="41000">
                                        <w14:srgbClr w14:val="7005D4"/>
                                      </w14:gs>
                                      <w14:gs w14:pos="70000">
                                        <w14:srgbClr w14:val="8C3D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3 cl de lait tiède </w:t>
                            </w:r>
                          </w:p>
                          <w:p w:rsidR="004F136A" w:rsidRDefault="004F13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8.45pt;margin-top:32.8pt;width:281.05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" filled="f" stroked="f">
                <v:textbox>
                  <w:txbxContent>
                    <w:p w:rsidR="004F136A" w:rsidRDefault="004F136A" w:rsidP="004F136A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 oeufs</w:t>
                      </w:r>
                    </w:p>
                    <w:p w:rsidR="004F136A" w:rsidRDefault="004F136A" w:rsidP="004F136A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 gr de levure de boulanger</w:t>
                      </w:r>
                    </w:p>
                    <w:p w:rsidR="004F136A" w:rsidRPr="004F136A" w:rsidRDefault="004F136A" w:rsidP="004F136A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ursif" w:hAnsi="Cursif"/>
                          <w:color w:val="FF0000"/>
                          <w:sz w:val="24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6000">
                                  <w14:srgbClr w14:val="0067B4"/>
                                </w14:gs>
                                <w14:gs w14:pos="100000">
                                  <w14:srgbClr w14:val="00B0F0"/>
                                </w14:gs>
                                <w14:gs w14:pos="41000">
                                  <w14:srgbClr w14:val="7005D4"/>
                                </w14:gs>
                                <w14:gs w14:pos="70000">
                                  <w14:srgbClr w14:val="8C3D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3 cl de lait tiède </w:t>
                      </w:r>
                    </w:p>
                    <w:p w:rsidR="004F136A" w:rsidRDefault="004F136A"/>
                  </w:txbxContent>
                </v:textbox>
              </v:shape>
            </w:pict>
          </mc:Fallback>
        </mc:AlternateContent>
      </w:r>
      <w:r w:rsidR="004252C1" w:rsidRPr="004252C1">
        <w:rPr>
          <w:rFonts w:ascii="Cursif" w:hAnsi="Cursif"/>
          <w:b/>
          <w:outline/>
          <w:color w:val="D16349" w:themeColor="accent1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Ingrédient </w:t>
      </w:r>
      <w:r w:rsidR="0079693C">
        <w:rPr>
          <w:rFonts w:ascii="Cursif" w:hAnsi="Cursif"/>
          <w:b/>
          <w:outline/>
          <w:color w:val="D16349" w:themeColor="accent1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79693C" w:rsidRDefault="00F26BCF" w:rsidP="00F26BCF">
      <w:pPr>
        <w:pStyle w:val="Paragraphedeliste"/>
        <w:numPr>
          <w:ilvl w:val="1"/>
          <w:numId w:val="4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250 gr de farine </w:t>
      </w:r>
    </w:p>
    <w:p w:rsidR="00F26BCF" w:rsidRDefault="00F26BCF" w:rsidP="00F26BCF">
      <w:pPr>
        <w:pStyle w:val="Paragraphedeliste"/>
        <w:numPr>
          <w:ilvl w:val="1"/>
          <w:numId w:val="4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½ cuillerée à café de sel</w:t>
      </w:r>
    </w:p>
    <w:p w:rsidR="00F26BCF" w:rsidRDefault="00F26BCF" w:rsidP="00F26BCF">
      <w:pPr>
        <w:pStyle w:val="Paragraphedeliste"/>
        <w:numPr>
          <w:ilvl w:val="1"/>
          <w:numId w:val="4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1 cuillerée à soupe de sucre</w:t>
      </w:r>
    </w:p>
    <w:p w:rsidR="00F26BCF" w:rsidRDefault="00F26BCF" w:rsidP="00F26BCF">
      <w:pPr>
        <w:pStyle w:val="Paragraphedeliste"/>
        <w:numPr>
          <w:ilvl w:val="1"/>
          <w:numId w:val="4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12 cl d'huile ou 125 gr de beurre </w:t>
      </w:r>
      <w:r w:rsidR="004F136A"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fondu</w:t>
      </w:r>
    </w:p>
    <w:p w:rsidR="0079693C" w:rsidRPr="0079693C" w:rsidRDefault="0079693C" w:rsidP="0079693C">
      <w:pPr>
        <w:pStyle w:val="Paragraphedeliste"/>
        <w:numPr>
          <w:ilvl w:val="0"/>
          <w:numId w:val="1"/>
        </w:numPr>
        <w:rPr>
          <w:rFonts w:ascii="Cursif" w:hAnsi="Cursif"/>
          <w:b/>
          <w:color w:val="FF0000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9693C">
        <w:rPr>
          <w:rFonts w:ascii="Cursif" w:hAnsi="Cursif"/>
          <w:b/>
          <w:color w:val="FF0000"/>
          <w:sz w:val="24"/>
          <w:szCs w:val="2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Solution :</w:t>
      </w:r>
    </w:p>
    <w:p w:rsidR="0079693C" w:rsidRDefault="004F136A" w:rsidP="0079693C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Versez dans le bol : la farine, le sel, l'huile ou le beurre, les oeufs, </w:t>
      </w:r>
      <w:r w:rsidR="002774C8"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et la levure </w:t>
      </w:r>
      <w:proofErr w:type="gramStart"/>
      <w:r w:rsidR="002774C8"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mélangé</w:t>
      </w:r>
      <w:proofErr w:type="gramEnd"/>
      <w:r w:rsidR="002774C8"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 dans le lait.</w:t>
      </w:r>
    </w:p>
    <w:p w:rsidR="002774C8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Remuez, il faut que la pâte soit élastique et qu'elle se détache du bol.</w:t>
      </w:r>
    </w:p>
    <w:p w:rsidR="002774C8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Mettre un torchon sur le bol et laissez la pâte lever pendant 2 heures.</w:t>
      </w:r>
    </w:p>
    <w:p w:rsidR="002774C8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Travailler la pâte pour la faire tomber.</w:t>
      </w:r>
    </w:p>
    <w:p w:rsidR="002774C8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La mettre dans un moule beurré.</w:t>
      </w:r>
    </w:p>
    <w:p w:rsidR="002774C8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>Laissez remontez la pâte mais pas trop environ 20 minutes.</w:t>
      </w:r>
    </w:p>
    <w:p w:rsidR="0079693C" w:rsidRDefault="002774C8" w:rsidP="002774C8">
      <w:pPr>
        <w:pStyle w:val="Paragraphedeliste"/>
        <w:numPr>
          <w:ilvl w:val="1"/>
          <w:numId w:val="5"/>
        </w:num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  <w:t xml:space="preserve">Faire cuire ½ demi-heure </w:t>
      </w:r>
    </w:p>
    <w:p w:rsidR="00BD07AA" w:rsidRDefault="00BD07AA" w:rsidP="00BD07AA">
      <w:p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BD07AA" w:rsidRDefault="00BD07AA" w:rsidP="00BD07AA">
      <w:pPr>
        <w:rPr>
          <w:rFonts w:ascii="Cursif" w:hAnsi="Cursif"/>
          <w:color w:val="FF0000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16000">
                  <w14:srgbClr w14:val="0067B4"/>
                </w14:gs>
                <w14:gs w14:pos="100000">
                  <w14:srgbClr w14:val="00B0F0"/>
                </w14:gs>
                <w14:gs w14:pos="41000">
                  <w14:srgbClr w14:val="7005D4"/>
                </w14:gs>
                <w14:gs w14:pos="70000">
                  <w14:srgbClr w14:val="8C3D91"/>
                </w14:gs>
              </w14:gsLst>
              <w14:lin w14:ang="5400000" w14:scaled="0"/>
            </w14:gradFill>
          </w14:textFill>
        </w:rPr>
      </w:pPr>
    </w:p>
    <w:p w:rsidR="004252C1" w:rsidRPr="00BD07AA" w:rsidRDefault="00BD07AA" w:rsidP="00BD07AA">
      <w:pPr>
        <w:jc w:val="center"/>
        <w:rPr>
          <w:rFonts w:ascii="Cursif" w:hAnsi="Cursif"/>
          <w:b/>
          <w:outline/>
          <w:color w:val="D16349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D07AA">
        <w:rPr>
          <w:rFonts w:ascii="Cursif" w:hAnsi="Cursif"/>
          <w:b/>
          <w:outline/>
          <w:color w:val="D16349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Page 1 sur 1 www.lamaisondelescargot.info</w:t>
      </w:r>
    </w:p>
    <w:sectPr w:rsidR="004252C1" w:rsidRPr="00BD07AA" w:rsidSect="00BD07AA">
      <w:headerReference w:type="default" r:id="rId9"/>
      <w:pgSz w:w="11906" w:h="16838"/>
      <w:pgMar w:top="1418" w:right="1418" w:bottom="851" w:left="1418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7C" w:rsidRDefault="000B447C" w:rsidP="00C86909">
      <w:pPr>
        <w:spacing w:after="0" w:line="240" w:lineRule="auto"/>
      </w:pPr>
      <w:r>
        <w:separator/>
      </w:r>
    </w:p>
  </w:endnote>
  <w:endnote w:type="continuationSeparator" w:id="0">
    <w:p w:rsidR="000B447C" w:rsidRDefault="000B447C" w:rsidP="00C8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7C" w:rsidRDefault="000B447C" w:rsidP="00C86909">
      <w:pPr>
        <w:spacing w:after="0" w:line="240" w:lineRule="auto"/>
      </w:pPr>
      <w:r>
        <w:separator/>
      </w:r>
    </w:p>
  </w:footnote>
  <w:footnote w:type="continuationSeparator" w:id="0">
    <w:p w:rsidR="000B447C" w:rsidRDefault="000B447C" w:rsidP="00C8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09" w:rsidRDefault="00C86909" w:rsidP="00C86909">
    <w:pPr>
      <w:pStyle w:val="En-tte"/>
      <w:tabs>
        <w:tab w:val="clear" w:pos="4536"/>
        <w:tab w:val="clear" w:pos="9072"/>
        <w:tab w:val="left" w:pos="399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9.8pt;height:143.35pt" o:bullet="t">
        <v:imagedata r:id="rId1" o:title="MC900438169"/>
      </v:shape>
    </w:pict>
  </w:numPicBullet>
  <w:numPicBullet w:numPicBulletId="1">
    <w:pict>
      <v:shape id="_x0000_i1051" type="#_x0000_t75" style="width:11.25pt;height:11.25pt" o:bullet="t">
        <v:imagedata r:id="rId2" o:title="mso3363"/>
      </v:shape>
    </w:pict>
  </w:numPicBullet>
  <w:numPicBullet w:numPicBulletId="2">
    <w:pict>
      <v:shape id="_x0000_i1052" type="#_x0000_t75" style="width:11.25pt;height:11.25pt" o:bullet="t">
        <v:imagedata r:id="rId3" o:title="BD10253_"/>
        <o:lock v:ext="edit" cropping="t"/>
      </v:shape>
    </w:pict>
  </w:numPicBullet>
  <w:abstractNum w:abstractNumId="0">
    <w:nsid w:val="12E34A7E"/>
    <w:multiLevelType w:val="hybridMultilevel"/>
    <w:tmpl w:val="0DDAB3B2"/>
    <w:lvl w:ilvl="0" w:tplc="916C3F0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6C3F0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F20AE"/>
    <w:multiLevelType w:val="hybridMultilevel"/>
    <w:tmpl w:val="A386BBA6"/>
    <w:lvl w:ilvl="0" w:tplc="82F8C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369A0"/>
    <w:multiLevelType w:val="hybridMultilevel"/>
    <w:tmpl w:val="E5BE3348"/>
    <w:lvl w:ilvl="0" w:tplc="916C3F0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00C72"/>
    <w:multiLevelType w:val="hybridMultilevel"/>
    <w:tmpl w:val="4F62ED18"/>
    <w:lvl w:ilvl="0" w:tplc="ECD66D9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208AE"/>
    <w:multiLevelType w:val="hybridMultilevel"/>
    <w:tmpl w:val="39D4E3D4"/>
    <w:lvl w:ilvl="0" w:tplc="ECD66D9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760D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9A"/>
    <w:rsid w:val="000B447C"/>
    <w:rsid w:val="00263E33"/>
    <w:rsid w:val="002774C8"/>
    <w:rsid w:val="004252C1"/>
    <w:rsid w:val="00472A96"/>
    <w:rsid w:val="004F136A"/>
    <w:rsid w:val="00642E0C"/>
    <w:rsid w:val="006C4414"/>
    <w:rsid w:val="0079693C"/>
    <w:rsid w:val="0087476C"/>
    <w:rsid w:val="00A802CA"/>
    <w:rsid w:val="00BC6943"/>
    <w:rsid w:val="00BD07AA"/>
    <w:rsid w:val="00C15AA5"/>
    <w:rsid w:val="00C62217"/>
    <w:rsid w:val="00C86909"/>
    <w:rsid w:val="00CB73F0"/>
    <w:rsid w:val="00EA0B16"/>
    <w:rsid w:val="00ED1232"/>
    <w:rsid w:val="00F26BCF"/>
    <w:rsid w:val="00F60E9A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2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6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909"/>
  </w:style>
  <w:style w:type="paragraph" w:styleId="Pieddepage">
    <w:name w:val="footer"/>
    <w:basedOn w:val="Normal"/>
    <w:link w:val="PieddepageCar"/>
    <w:uiPriority w:val="99"/>
    <w:unhideWhenUsed/>
    <w:rsid w:val="00C86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909"/>
  </w:style>
  <w:style w:type="paragraph" w:styleId="Textedebulles">
    <w:name w:val="Balloon Text"/>
    <w:basedOn w:val="Normal"/>
    <w:link w:val="TextedebullesCar"/>
    <w:uiPriority w:val="99"/>
    <w:semiHidden/>
    <w:unhideWhenUsed/>
    <w:rsid w:val="004F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2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6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909"/>
  </w:style>
  <w:style w:type="paragraph" w:styleId="Pieddepage">
    <w:name w:val="footer"/>
    <w:basedOn w:val="Normal"/>
    <w:link w:val="PieddepageCar"/>
    <w:uiPriority w:val="99"/>
    <w:unhideWhenUsed/>
    <w:rsid w:val="00C86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909"/>
  </w:style>
  <w:style w:type="paragraph" w:styleId="Textedebulles">
    <w:name w:val="Balloon Text"/>
    <w:basedOn w:val="Normal"/>
    <w:link w:val="TextedebullesCar"/>
    <w:uiPriority w:val="99"/>
    <w:semiHidden/>
    <w:unhideWhenUsed/>
    <w:rsid w:val="004F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0656-8F63-4FB5-8215-96146103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9</cp:revision>
  <cp:lastPrinted>2013-02-02T13:00:00Z</cp:lastPrinted>
  <dcterms:created xsi:type="dcterms:W3CDTF">2013-02-02T09:02:00Z</dcterms:created>
  <dcterms:modified xsi:type="dcterms:W3CDTF">2013-02-02T13:08:00Z</dcterms:modified>
</cp:coreProperties>
</file>